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9"/>
      </w:tblGrid>
      <w:tr w:rsidR="001D54EB" w:rsidRPr="007B1636" w:rsidTr="00B13414">
        <w:trPr>
          <w:trHeight w:val="496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D54EB" w:rsidRPr="007B1636" w:rsidRDefault="001D54EB" w:rsidP="00266DC3">
            <w:pPr>
              <w:jc w:val="center"/>
              <w:rPr>
                <w:b/>
              </w:rPr>
            </w:pPr>
            <w:bookmarkStart w:id="0" w:name="_GoBack"/>
            <w:bookmarkEnd w:id="0"/>
            <w:r w:rsidRPr="007B1636">
              <w:rPr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4EB" w:rsidRPr="007B1636" w:rsidRDefault="001D54EB" w:rsidP="00266DC3">
            <w:pPr>
              <w:jc w:val="center"/>
              <w:rPr>
                <w:b/>
              </w:rPr>
            </w:pPr>
          </w:p>
          <w:p w:rsidR="001D54EB" w:rsidRPr="007B1636" w:rsidRDefault="001D54EB" w:rsidP="00AC7364">
            <w:pPr>
              <w:keepNext/>
              <w:suppressAutoHyphens/>
              <w:snapToGrid w:val="0"/>
              <w:ind w:hanging="12"/>
              <w:jc w:val="center"/>
              <w:outlineLvl w:val="0"/>
              <w:rPr>
                <w:b/>
                <w:bCs/>
                <w:kern w:val="1"/>
                <w:sz w:val="40"/>
                <w:szCs w:val="40"/>
              </w:rPr>
            </w:pPr>
            <w:r w:rsidRPr="007B1636">
              <w:rPr>
                <w:b/>
                <w:bCs/>
                <w:kern w:val="1"/>
                <w:sz w:val="40"/>
                <w:szCs w:val="40"/>
              </w:rPr>
              <w:t>ИЗБИРАТЕЛЬНАЯ</w:t>
            </w:r>
            <w:r w:rsidR="00AC7364">
              <w:rPr>
                <w:b/>
                <w:bCs/>
                <w:kern w:val="1"/>
                <w:sz w:val="40"/>
                <w:szCs w:val="40"/>
              </w:rPr>
              <w:t xml:space="preserve"> </w:t>
            </w:r>
            <w:r w:rsidRPr="007B1636">
              <w:rPr>
                <w:b/>
                <w:bCs/>
                <w:kern w:val="1"/>
                <w:sz w:val="40"/>
                <w:szCs w:val="40"/>
              </w:rPr>
              <w:t xml:space="preserve"> КОМИССИЯ</w:t>
            </w:r>
          </w:p>
          <w:p w:rsidR="001D54EB" w:rsidRPr="007B1636" w:rsidRDefault="001D54EB" w:rsidP="00AC7364">
            <w:pPr>
              <w:keepNext/>
              <w:suppressAutoHyphens/>
              <w:snapToGrid w:val="0"/>
              <w:ind w:hanging="12"/>
              <w:jc w:val="center"/>
              <w:outlineLvl w:val="0"/>
              <w:rPr>
                <w:b/>
                <w:bCs/>
                <w:kern w:val="1"/>
                <w:sz w:val="30"/>
                <w:szCs w:val="30"/>
              </w:rPr>
            </w:pPr>
            <w:r w:rsidRPr="007B1636">
              <w:rPr>
                <w:b/>
                <w:bCs/>
                <w:kern w:val="1"/>
                <w:sz w:val="30"/>
                <w:szCs w:val="30"/>
              </w:rPr>
              <w:t xml:space="preserve">МУНИЦИПАЛЬНОГО ОБРАЗОВАНИЯ </w:t>
            </w:r>
            <w:r w:rsidRPr="007B1636">
              <w:rPr>
                <w:b/>
                <w:sz w:val="28"/>
                <w:szCs w:val="28"/>
              </w:rPr>
              <w:t>"</w:t>
            </w:r>
            <w:r w:rsidRPr="007B1636">
              <w:rPr>
                <w:b/>
                <w:bCs/>
                <w:kern w:val="1"/>
                <w:sz w:val="30"/>
                <w:szCs w:val="30"/>
              </w:rPr>
              <w:t>ГОРОД АРХАНГЕЛЬСК</w:t>
            </w:r>
            <w:r w:rsidRPr="007B1636">
              <w:rPr>
                <w:b/>
                <w:sz w:val="28"/>
                <w:szCs w:val="28"/>
              </w:rPr>
              <w:t>"</w:t>
            </w:r>
          </w:p>
          <w:p w:rsidR="001D54EB" w:rsidRPr="007B1636" w:rsidRDefault="001D54EB" w:rsidP="00AC7364">
            <w:pPr>
              <w:keepNext/>
              <w:suppressAutoHyphens/>
              <w:snapToGrid w:val="0"/>
              <w:ind w:hanging="12"/>
              <w:jc w:val="center"/>
              <w:outlineLvl w:val="0"/>
              <w:rPr>
                <w:b/>
                <w:bCs/>
                <w:kern w:val="1"/>
                <w:sz w:val="30"/>
                <w:szCs w:val="30"/>
              </w:rPr>
            </w:pPr>
            <w:r w:rsidRPr="007B1636">
              <w:rPr>
                <w:b/>
                <w:bCs/>
                <w:kern w:val="1"/>
                <w:sz w:val="30"/>
                <w:szCs w:val="30"/>
              </w:rPr>
              <w:t>(Архангельская городская избирательная комиссия)</w:t>
            </w:r>
          </w:p>
          <w:p w:rsidR="001D54EB" w:rsidRPr="007B1636" w:rsidRDefault="001D54EB" w:rsidP="00266DC3">
            <w:pPr>
              <w:keepNext/>
              <w:suppressAutoHyphens/>
              <w:snapToGrid w:val="0"/>
              <w:ind w:hanging="12"/>
              <w:jc w:val="right"/>
              <w:outlineLvl w:val="0"/>
              <w:rPr>
                <w:b/>
                <w:bCs/>
                <w:kern w:val="1"/>
                <w:sz w:val="30"/>
                <w:szCs w:val="30"/>
              </w:rPr>
            </w:pPr>
          </w:p>
          <w:p w:rsidR="001D54EB" w:rsidRPr="007B1636" w:rsidRDefault="001D54EB" w:rsidP="00266DC3">
            <w:pPr>
              <w:tabs>
                <w:tab w:val="left" w:pos="3969"/>
              </w:tabs>
              <w:jc w:val="center"/>
              <w:rPr>
                <w:b/>
                <w:bCs/>
                <w:kern w:val="1"/>
                <w:sz w:val="40"/>
                <w:szCs w:val="40"/>
              </w:rPr>
            </w:pPr>
            <w:r w:rsidRPr="007B1636">
              <w:rPr>
                <w:b/>
                <w:bCs/>
                <w:kern w:val="1"/>
                <w:sz w:val="40"/>
                <w:szCs w:val="40"/>
              </w:rPr>
              <w:t>ПОСТАНОВЛЕНИЕ</w:t>
            </w:r>
          </w:p>
          <w:p w:rsidR="001D54EB" w:rsidRPr="007B1636" w:rsidRDefault="001D54EB" w:rsidP="00266DC3">
            <w:pPr>
              <w:tabs>
                <w:tab w:val="left" w:pos="3969"/>
              </w:tabs>
              <w:jc w:val="center"/>
              <w:rPr>
                <w:b/>
                <w:bCs/>
                <w:kern w:val="1"/>
                <w:sz w:val="40"/>
                <w:szCs w:val="40"/>
              </w:rPr>
            </w:pPr>
          </w:p>
          <w:p w:rsidR="000312D5" w:rsidRPr="0036550C" w:rsidRDefault="00C30272" w:rsidP="00C5159E">
            <w:pPr>
              <w:tabs>
                <w:tab w:val="left" w:pos="396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C5159E">
              <w:rPr>
                <w:b/>
                <w:sz w:val="28"/>
                <w:szCs w:val="28"/>
              </w:rPr>
              <w:t>27</w:t>
            </w:r>
            <w:r>
              <w:rPr>
                <w:b/>
                <w:sz w:val="28"/>
                <w:szCs w:val="28"/>
              </w:rPr>
              <w:t>»</w:t>
            </w:r>
            <w:r w:rsidR="00CC4566">
              <w:rPr>
                <w:b/>
                <w:sz w:val="28"/>
                <w:szCs w:val="28"/>
              </w:rPr>
              <w:t xml:space="preserve"> </w:t>
            </w:r>
            <w:r w:rsidR="0036550C">
              <w:rPr>
                <w:b/>
                <w:sz w:val="28"/>
                <w:szCs w:val="28"/>
              </w:rPr>
              <w:t>августа</w:t>
            </w:r>
            <w:r w:rsidR="001D54EB">
              <w:rPr>
                <w:b/>
                <w:sz w:val="28"/>
                <w:szCs w:val="28"/>
              </w:rPr>
              <w:t xml:space="preserve"> </w:t>
            </w:r>
            <w:r w:rsidR="001D54EB" w:rsidRPr="007B1636">
              <w:rPr>
                <w:b/>
                <w:sz w:val="28"/>
                <w:szCs w:val="28"/>
              </w:rPr>
              <w:t>201</w:t>
            </w:r>
            <w:r w:rsidR="00B13414">
              <w:rPr>
                <w:b/>
                <w:sz w:val="28"/>
                <w:szCs w:val="28"/>
              </w:rPr>
              <w:t>8</w:t>
            </w:r>
            <w:r w:rsidR="0036550C">
              <w:rPr>
                <w:b/>
                <w:sz w:val="28"/>
                <w:szCs w:val="28"/>
              </w:rPr>
              <w:t xml:space="preserve"> года                     </w:t>
            </w:r>
            <w:r w:rsidR="001D54EB" w:rsidRPr="007B1636">
              <w:rPr>
                <w:b/>
                <w:sz w:val="28"/>
                <w:szCs w:val="28"/>
              </w:rPr>
              <w:t xml:space="preserve">     </w:t>
            </w:r>
            <w:r w:rsidR="00A25073">
              <w:rPr>
                <w:b/>
                <w:sz w:val="28"/>
                <w:szCs w:val="28"/>
              </w:rPr>
              <w:t xml:space="preserve">     </w:t>
            </w:r>
            <w:r w:rsidR="00CC4566">
              <w:rPr>
                <w:b/>
                <w:sz w:val="28"/>
                <w:szCs w:val="28"/>
              </w:rPr>
              <w:t xml:space="preserve"> </w:t>
            </w:r>
            <w:r w:rsidR="00A25073">
              <w:rPr>
                <w:b/>
                <w:sz w:val="28"/>
                <w:szCs w:val="28"/>
              </w:rPr>
              <w:t xml:space="preserve">      </w:t>
            </w:r>
            <w:r w:rsidR="0047494C" w:rsidRPr="00B13414">
              <w:rPr>
                <w:b/>
                <w:sz w:val="28"/>
                <w:szCs w:val="28"/>
              </w:rPr>
              <w:t xml:space="preserve">      </w:t>
            </w:r>
            <w:r w:rsidR="00A25073">
              <w:rPr>
                <w:b/>
                <w:sz w:val="28"/>
                <w:szCs w:val="28"/>
              </w:rPr>
              <w:t xml:space="preserve"> </w:t>
            </w:r>
            <w:r w:rsidR="00CC4566">
              <w:rPr>
                <w:b/>
                <w:sz w:val="28"/>
                <w:szCs w:val="28"/>
              </w:rPr>
              <w:t xml:space="preserve">  </w:t>
            </w:r>
            <w:r w:rsidR="00AC7364">
              <w:rPr>
                <w:b/>
                <w:sz w:val="28"/>
                <w:szCs w:val="28"/>
              </w:rPr>
              <w:t xml:space="preserve">    </w:t>
            </w:r>
            <w:r w:rsidR="00A25073">
              <w:rPr>
                <w:b/>
                <w:sz w:val="28"/>
                <w:szCs w:val="28"/>
              </w:rPr>
              <w:t xml:space="preserve">   </w:t>
            </w:r>
            <w:r w:rsidR="001D54EB" w:rsidRPr="007B1636">
              <w:rPr>
                <w:b/>
                <w:sz w:val="28"/>
                <w:szCs w:val="28"/>
              </w:rPr>
              <w:t xml:space="preserve">      </w:t>
            </w:r>
            <w:r w:rsidR="001D54EB">
              <w:rPr>
                <w:b/>
                <w:sz w:val="28"/>
                <w:szCs w:val="28"/>
              </w:rPr>
              <w:t xml:space="preserve"> </w:t>
            </w:r>
            <w:r w:rsidR="00C5159E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="002C5C76">
              <w:rPr>
                <w:b/>
                <w:sz w:val="28"/>
                <w:szCs w:val="28"/>
              </w:rPr>
              <w:t>№</w:t>
            </w:r>
            <w:r w:rsidR="00C5159E">
              <w:rPr>
                <w:b/>
                <w:sz w:val="28"/>
                <w:szCs w:val="28"/>
              </w:rPr>
              <w:t xml:space="preserve"> 25/127</w:t>
            </w:r>
          </w:p>
        </w:tc>
      </w:tr>
    </w:tbl>
    <w:p w:rsidR="007E4420" w:rsidRDefault="0036550C" w:rsidP="007E442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О </w:t>
      </w:r>
      <w:r w:rsidR="007E4420">
        <w:rPr>
          <w:rFonts w:ascii="Times New Roman CYR" w:hAnsi="Times New Roman CYR" w:cs="Times New Roman CYR"/>
          <w:b/>
          <w:sz w:val="28"/>
          <w:szCs w:val="28"/>
        </w:rPr>
        <w:t xml:space="preserve">внесении изменений в состав </w:t>
      </w:r>
    </w:p>
    <w:p w:rsidR="007E4420" w:rsidRPr="0036550C" w:rsidRDefault="007E4420" w:rsidP="007E442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контрольно-ревизионной службы при избирательной комиссии муниципального образования «Город Архангельск»</w:t>
      </w:r>
    </w:p>
    <w:p w:rsidR="00B13414" w:rsidRDefault="00B13414" w:rsidP="00B1341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6550C" w:rsidRDefault="0036550C" w:rsidP="00B1341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D54EB" w:rsidRDefault="007E4420" w:rsidP="007B0150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представление Регионального управления </w:t>
      </w:r>
      <w:r w:rsidR="007C7175">
        <w:rPr>
          <w:sz w:val="28"/>
          <w:szCs w:val="28"/>
        </w:rPr>
        <w:t xml:space="preserve">Федеральной службы безопасности Российской Федерации </w:t>
      </w:r>
      <w:r>
        <w:rPr>
          <w:sz w:val="28"/>
          <w:szCs w:val="28"/>
        </w:rPr>
        <w:t xml:space="preserve">по Архангельской области </w:t>
      </w:r>
      <w:r w:rsidR="007C7175">
        <w:rPr>
          <w:sz w:val="28"/>
          <w:szCs w:val="28"/>
        </w:rPr>
        <w:t>от 02 августа 2018 года № 82/3/1-1477, руководствуясь статьей 60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постановлением избирательной комиссии Архангельской области от 19 февраля 2015 года № 150/929-5 «О Примерном положении</w:t>
      </w:r>
      <w:proofErr w:type="gramEnd"/>
      <w:r w:rsidR="007C7175">
        <w:rPr>
          <w:sz w:val="28"/>
          <w:szCs w:val="28"/>
        </w:rPr>
        <w:t xml:space="preserve"> о Контрольно-ревизионной службе при территориальной избирательной комиссии в Архангельской области»</w:t>
      </w:r>
      <w:r w:rsidR="00CC4566">
        <w:rPr>
          <w:sz w:val="28"/>
          <w:szCs w:val="28"/>
        </w:rPr>
        <w:t xml:space="preserve"> </w:t>
      </w:r>
      <w:r w:rsidR="002224FD">
        <w:rPr>
          <w:sz w:val="28"/>
          <w:szCs w:val="28"/>
        </w:rPr>
        <w:t>избирательная комиссия муниципального образования «Город Архангельск»</w:t>
      </w:r>
      <w:r w:rsidR="00A25073">
        <w:rPr>
          <w:sz w:val="28"/>
          <w:szCs w:val="28"/>
        </w:rPr>
        <w:t xml:space="preserve"> </w:t>
      </w:r>
      <w:r w:rsidR="00A25073" w:rsidRPr="00A25073">
        <w:rPr>
          <w:b/>
          <w:sz w:val="28"/>
          <w:szCs w:val="28"/>
        </w:rPr>
        <w:t>постановляет:</w:t>
      </w:r>
    </w:p>
    <w:p w:rsidR="00AA258D" w:rsidRDefault="00C30272" w:rsidP="007C7175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7C7175">
        <w:rPr>
          <w:sz w:val="28"/>
          <w:szCs w:val="28"/>
        </w:rPr>
        <w:t xml:space="preserve">Внести изменения в Приложение № 3 к постановлению избирательной комиссии муниципального образования «Город Архангельск» от 27 марта 2017 года № 63/233 «О контрольно-ревизионной службе при избирательной комиссии муниципального образования «Город Архангельск», включив в состав контрольно-ревизионной службы при избирательной комиссии муниципального образования «Город Архангельск» Богданова Сергея Александровича, сотрудника Регионального управления по Архангельской области Федеральной службы безопасности Российской </w:t>
      </w:r>
      <w:r w:rsidR="007C7175">
        <w:rPr>
          <w:sz w:val="28"/>
          <w:szCs w:val="28"/>
        </w:rPr>
        <w:lastRenderedPageBreak/>
        <w:t>Федерации.</w:t>
      </w:r>
      <w:proofErr w:type="gramEnd"/>
    </w:p>
    <w:p w:rsidR="00AA258D" w:rsidRDefault="00AA258D" w:rsidP="0036550C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постановление в </w:t>
      </w:r>
      <w:r w:rsidR="007C7175">
        <w:rPr>
          <w:sz w:val="28"/>
          <w:szCs w:val="28"/>
        </w:rPr>
        <w:t>Региональное управление Федеральной службы безопасности Российской Федерации по Архангельской области.</w:t>
      </w:r>
    </w:p>
    <w:p w:rsidR="00AA258D" w:rsidRDefault="00AA258D" w:rsidP="0036550C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C0394">
        <w:rPr>
          <w:sz w:val="28"/>
          <w:szCs w:val="28"/>
        </w:rPr>
        <w:t>Контроль исполнения настоящего постановления возложить на руководителя контрольно-ревизионной службы, заместителя председателя комиссии Т.В. Измикову.</w:t>
      </w:r>
    </w:p>
    <w:p w:rsidR="00A12A42" w:rsidRDefault="00A12A42" w:rsidP="00FC68BF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945877" w:rsidRPr="00FC68BF" w:rsidRDefault="00945877" w:rsidP="00FC68BF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A12A42" w:rsidRPr="00FC68BF" w:rsidRDefault="00A12A42" w:rsidP="00FC68BF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A12A42" w:rsidRDefault="00A12A42" w:rsidP="00FC68BF">
      <w:pPr>
        <w:rPr>
          <w:b/>
          <w:bCs/>
          <w:sz w:val="28"/>
          <w:szCs w:val="28"/>
        </w:rPr>
      </w:pPr>
      <w:r w:rsidRPr="00FC68BF">
        <w:rPr>
          <w:b/>
          <w:bCs/>
          <w:sz w:val="28"/>
          <w:szCs w:val="28"/>
        </w:rPr>
        <w:t>Председатель комиссии</w:t>
      </w:r>
      <w:r w:rsidR="00FC68BF">
        <w:rPr>
          <w:b/>
          <w:bCs/>
          <w:sz w:val="28"/>
          <w:szCs w:val="28"/>
        </w:rPr>
        <w:t xml:space="preserve">                                                                А.А. Кузнецов</w:t>
      </w:r>
    </w:p>
    <w:p w:rsidR="00FC68BF" w:rsidRDefault="00FC68BF" w:rsidP="00FC68BF">
      <w:pPr>
        <w:rPr>
          <w:b/>
          <w:bCs/>
          <w:sz w:val="28"/>
          <w:szCs w:val="28"/>
        </w:rPr>
      </w:pPr>
    </w:p>
    <w:p w:rsidR="00FC68BF" w:rsidRDefault="00FC68BF" w:rsidP="00FC68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Секретарь комиссии                                                                      Е.Н. Березина</w:t>
      </w:r>
    </w:p>
    <w:sectPr w:rsidR="00FC68BF" w:rsidSect="0094587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DC2" w:rsidRDefault="00061DC2" w:rsidP="00B13414">
      <w:r>
        <w:separator/>
      </w:r>
    </w:p>
  </w:endnote>
  <w:endnote w:type="continuationSeparator" w:id="0">
    <w:p w:rsidR="00061DC2" w:rsidRDefault="00061DC2" w:rsidP="00B1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DC2" w:rsidRDefault="00061DC2" w:rsidP="00B13414">
      <w:r>
        <w:separator/>
      </w:r>
    </w:p>
  </w:footnote>
  <w:footnote w:type="continuationSeparator" w:id="0">
    <w:p w:rsidR="00061DC2" w:rsidRDefault="00061DC2" w:rsidP="00B13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EB"/>
    <w:rsid w:val="000312D5"/>
    <w:rsid w:val="0004398E"/>
    <w:rsid w:val="00061DC2"/>
    <w:rsid w:val="00086AC3"/>
    <w:rsid w:val="0009168D"/>
    <w:rsid w:val="000A5599"/>
    <w:rsid w:val="000D43F5"/>
    <w:rsid w:val="001350CB"/>
    <w:rsid w:val="00171977"/>
    <w:rsid w:val="00176C3F"/>
    <w:rsid w:val="001D54EB"/>
    <w:rsid w:val="002224FD"/>
    <w:rsid w:val="002A5DEF"/>
    <w:rsid w:val="002C5C76"/>
    <w:rsid w:val="002D6C06"/>
    <w:rsid w:val="00332FAD"/>
    <w:rsid w:val="0036550C"/>
    <w:rsid w:val="003A78B8"/>
    <w:rsid w:val="003B307E"/>
    <w:rsid w:val="003B6189"/>
    <w:rsid w:val="0045386B"/>
    <w:rsid w:val="0047494C"/>
    <w:rsid w:val="00485F51"/>
    <w:rsid w:val="004900E4"/>
    <w:rsid w:val="004A2D6C"/>
    <w:rsid w:val="004C3AF8"/>
    <w:rsid w:val="004E0DBD"/>
    <w:rsid w:val="00506AE4"/>
    <w:rsid w:val="00511292"/>
    <w:rsid w:val="00545BED"/>
    <w:rsid w:val="00583E8E"/>
    <w:rsid w:val="00595F9C"/>
    <w:rsid w:val="00596A39"/>
    <w:rsid w:val="005B05A4"/>
    <w:rsid w:val="005D6969"/>
    <w:rsid w:val="005E2FF6"/>
    <w:rsid w:val="005E62CF"/>
    <w:rsid w:val="00621338"/>
    <w:rsid w:val="00662FC9"/>
    <w:rsid w:val="006E6257"/>
    <w:rsid w:val="007108F4"/>
    <w:rsid w:val="00735E70"/>
    <w:rsid w:val="00761657"/>
    <w:rsid w:val="007714DF"/>
    <w:rsid w:val="007B0150"/>
    <w:rsid w:val="007B714B"/>
    <w:rsid w:val="007C2C7A"/>
    <w:rsid w:val="007C5B3C"/>
    <w:rsid w:val="007C7175"/>
    <w:rsid w:val="007D4A29"/>
    <w:rsid w:val="007E4420"/>
    <w:rsid w:val="00800977"/>
    <w:rsid w:val="008270A4"/>
    <w:rsid w:val="0085147C"/>
    <w:rsid w:val="00876F25"/>
    <w:rsid w:val="008B339E"/>
    <w:rsid w:val="008C5D44"/>
    <w:rsid w:val="008D1708"/>
    <w:rsid w:val="008D179F"/>
    <w:rsid w:val="008D1907"/>
    <w:rsid w:val="008F5D12"/>
    <w:rsid w:val="00945877"/>
    <w:rsid w:val="009511E9"/>
    <w:rsid w:val="009C028C"/>
    <w:rsid w:val="009C0394"/>
    <w:rsid w:val="009C4EB9"/>
    <w:rsid w:val="00A03DA0"/>
    <w:rsid w:val="00A12A42"/>
    <w:rsid w:val="00A25073"/>
    <w:rsid w:val="00A64336"/>
    <w:rsid w:val="00A725F2"/>
    <w:rsid w:val="00A8282B"/>
    <w:rsid w:val="00AA258D"/>
    <w:rsid w:val="00AB190F"/>
    <w:rsid w:val="00AC7364"/>
    <w:rsid w:val="00AD626C"/>
    <w:rsid w:val="00AE7730"/>
    <w:rsid w:val="00AF358D"/>
    <w:rsid w:val="00B117F2"/>
    <w:rsid w:val="00B13414"/>
    <w:rsid w:val="00B462ED"/>
    <w:rsid w:val="00B521B7"/>
    <w:rsid w:val="00B72B6F"/>
    <w:rsid w:val="00BE0CA8"/>
    <w:rsid w:val="00BE7562"/>
    <w:rsid w:val="00C30272"/>
    <w:rsid w:val="00C3423C"/>
    <w:rsid w:val="00C5159E"/>
    <w:rsid w:val="00CB1908"/>
    <w:rsid w:val="00CC4566"/>
    <w:rsid w:val="00CE5BB5"/>
    <w:rsid w:val="00D130FE"/>
    <w:rsid w:val="00D44E01"/>
    <w:rsid w:val="00D64FBE"/>
    <w:rsid w:val="00E342E2"/>
    <w:rsid w:val="00E45112"/>
    <w:rsid w:val="00E63478"/>
    <w:rsid w:val="00E65DA3"/>
    <w:rsid w:val="00E80BB7"/>
    <w:rsid w:val="00E85B36"/>
    <w:rsid w:val="00EA61FD"/>
    <w:rsid w:val="00EF12B9"/>
    <w:rsid w:val="00F75D2C"/>
    <w:rsid w:val="00FA37E0"/>
    <w:rsid w:val="00FC24EE"/>
    <w:rsid w:val="00FC355C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A12A42"/>
    <w:pPr>
      <w:ind w:left="5103"/>
      <w:jc w:val="center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2A42"/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rsid w:val="00A12A42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2A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C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134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B134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8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A12A42"/>
    <w:pPr>
      <w:ind w:left="5103"/>
      <w:jc w:val="center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2A42"/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rsid w:val="00A12A42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2A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C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134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B134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8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BAFE9-4418-4525-94C1-06C15C7EC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2018-08-08T09:51:00Z</cp:lastPrinted>
  <dcterms:created xsi:type="dcterms:W3CDTF">2018-08-31T06:47:00Z</dcterms:created>
  <dcterms:modified xsi:type="dcterms:W3CDTF">2018-08-31T06:47:00Z</dcterms:modified>
</cp:coreProperties>
</file>